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A5BF" w14:textId="1F998D28" w:rsidR="005C7E8C" w:rsidRPr="00EB1FEF" w:rsidRDefault="005C7E8C" w:rsidP="005C7E8C">
      <w:pPr>
        <w:widowControl w:val="0"/>
        <w:autoSpaceDE w:val="0"/>
        <w:autoSpaceDN w:val="0"/>
        <w:adjustRightInd w:val="0"/>
        <w:ind w:left="284"/>
        <w:jc w:val="center"/>
        <w:rPr>
          <w:rFonts w:ascii="Bookman Old Style" w:hAnsi="Bookman Old Style" w:cs="Latha"/>
          <w:color w:val="007F00"/>
        </w:rPr>
      </w:pPr>
      <w:r w:rsidRPr="00EB1FEF">
        <w:rPr>
          <w:rFonts w:ascii="Bookman Old Style" w:hAnsi="Bookman Old Style" w:cs="Latha"/>
          <w:noProof/>
          <w:color w:val="007F00"/>
          <w:lang w:eastAsia="fr-FR"/>
        </w:rPr>
        <w:drawing>
          <wp:inline distT="0" distB="0" distL="0" distR="0" wp14:anchorId="301AAA57" wp14:editId="0A05926B">
            <wp:extent cx="6072246" cy="7975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59" cy="7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6F53" w14:textId="77777777" w:rsidR="005C7E8C" w:rsidRPr="00EB1FEF" w:rsidRDefault="005C7E8C" w:rsidP="005C7E8C">
      <w:pPr>
        <w:jc w:val="center"/>
        <w:rPr>
          <w:rFonts w:ascii="Bookman Old Style" w:hAnsi="Bookman Old Style" w:cs="Apple Chancery"/>
          <w:color w:val="008000"/>
        </w:rPr>
      </w:pPr>
      <w:r w:rsidRPr="00EB1FEF">
        <w:rPr>
          <w:rFonts w:ascii="Bookman Old Style" w:hAnsi="Bookman Old Style" w:cs="Apple Chancery"/>
          <w:color w:val="008000"/>
        </w:rPr>
        <w:t>ECOLE DE NATUROPATHIE HOLISTIQUE PAR CORRESPONDANCE ET EN PRESENTIEL</w:t>
      </w:r>
    </w:p>
    <w:p w14:paraId="733CA449" w14:textId="1C757B48" w:rsidR="00EB1FEF" w:rsidRPr="00EB1FEF" w:rsidRDefault="005C7E8C" w:rsidP="00EB1FEF">
      <w:pPr>
        <w:widowControl w:val="0"/>
        <w:autoSpaceDE w:val="0"/>
        <w:autoSpaceDN w:val="0"/>
        <w:adjustRightInd w:val="0"/>
        <w:ind w:left="284"/>
        <w:jc w:val="center"/>
        <w:rPr>
          <w:rFonts w:ascii="Bookman Old Style" w:hAnsi="Bookman Old Style" w:cs="Latha"/>
          <w:b/>
          <w:bCs/>
          <w:color w:val="007F00"/>
        </w:rPr>
      </w:pPr>
      <w:r w:rsidRPr="00EB1FEF">
        <w:rPr>
          <w:rFonts w:ascii="Bookman Old Style" w:hAnsi="Bookman Old Style" w:cs="Apple Chancery"/>
          <w:color w:val="008000"/>
        </w:rPr>
        <w:t>Rd 554 la vignasse 83210 Belgentier</w:t>
      </w:r>
      <w:r w:rsidR="00EB1FEF" w:rsidRPr="00EB1FEF">
        <w:rPr>
          <w:rFonts w:ascii="Bookman Old Style" w:hAnsi="Bookman Old Style" w:cs="Latha"/>
          <w:b/>
          <w:bCs/>
          <w:color w:val="007F00"/>
        </w:rPr>
        <w:t xml:space="preserve"> </w:t>
      </w:r>
      <w:r w:rsidR="00EB1FEF">
        <w:rPr>
          <w:rFonts w:ascii="Bookman Old Style" w:hAnsi="Bookman Old Style" w:cs="Latha"/>
          <w:b/>
          <w:bCs/>
          <w:color w:val="007F00"/>
        </w:rPr>
        <w:t xml:space="preserve">    </w:t>
      </w:r>
      <w:r w:rsidR="00EB1FEF" w:rsidRPr="00EB1FEF">
        <w:rPr>
          <w:rFonts w:ascii="Bookman Old Style" w:hAnsi="Bookman Old Style" w:cs="Latha"/>
          <w:b/>
          <w:bCs/>
          <w:color w:val="007F00"/>
        </w:rPr>
        <w:t>Site : lanaturonaturelle.com</w:t>
      </w:r>
    </w:p>
    <w:p w14:paraId="5E82E6FA" w14:textId="77777777" w:rsidR="005C7E8C" w:rsidRPr="00EB1FEF" w:rsidRDefault="005C7E8C" w:rsidP="005C7E8C">
      <w:pPr>
        <w:widowControl w:val="0"/>
        <w:autoSpaceDE w:val="0"/>
        <w:autoSpaceDN w:val="0"/>
        <w:adjustRightInd w:val="0"/>
        <w:ind w:left="284"/>
        <w:jc w:val="center"/>
        <w:rPr>
          <w:rFonts w:ascii="Bookman Old Style" w:hAnsi="Bookman Old Style" w:cs="Latha"/>
          <w:color w:val="007F00"/>
        </w:rPr>
      </w:pPr>
      <w:r w:rsidRPr="00EB1FEF">
        <w:rPr>
          <w:rFonts w:ascii="Bookman Old Style" w:hAnsi="Bookman Old Style" w:cs="Latha"/>
          <w:color w:val="007F00"/>
        </w:rPr>
        <w:t>N° déclaration à la Direccte 93830579283. Datadocké.</w:t>
      </w:r>
    </w:p>
    <w:p w14:paraId="5EE3EC85" w14:textId="77777777" w:rsidR="005C7E8C" w:rsidRPr="00EB1FEF" w:rsidRDefault="005C7E8C" w:rsidP="005C7E8C">
      <w:pPr>
        <w:widowControl w:val="0"/>
        <w:autoSpaceDE w:val="0"/>
        <w:autoSpaceDN w:val="0"/>
        <w:adjustRightInd w:val="0"/>
        <w:ind w:left="284"/>
        <w:jc w:val="center"/>
        <w:rPr>
          <w:rFonts w:ascii="Bookman Old Style" w:hAnsi="Bookman Old Style" w:cs="Latha"/>
          <w:b/>
          <w:bCs/>
          <w:color w:val="007F00"/>
        </w:rPr>
      </w:pPr>
      <w:r w:rsidRPr="00EB1FEF">
        <w:rPr>
          <w:rFonts w:ascii="Bookman Old Style" w:hAnsi="Bookman Old Style" w:cs="Latha"/>
          <w:b/>
          <w:bCs/>
          <w:color w:val="007F00"/>
        </w:rPr>
        <w:t xml:space="preserve">P/ 06.19.55.89.95  mail : </w:t>
      </w:r>
      <w:hyperlink r:id="rId6" w:history="1">
        <w:r w:rsidRPr="00EB1FEF">
          <w:rPr>
            <w:rStyle w:val="Lienhypertexte"/>
            <w:rFonts w:ascii="Bookman Old Style" w:hAnsi="Bookman Old Style" w:cs="Latha"/>
            <w:b/>
            <w:bCs/>
          </w:rPr>
          <w:t>lanaturonaturelle@gmail.com</w:t>
        </w:r>
      </w:hyperlink>
    </w:p>
    <w:p w14:paraId="7FB0FB16" w14:textId="60C8F353" w:rsidR="00380F8C" w:rsidRPr="00380F8C" w:rsidRDefault="005C7E8C" w:rsidP="00380F8C">
      <w:pPr>
        <w:jc w:val="center"/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</w:pPr>
      <w:r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  <w:t>PROG</w:t>
      </w:r>
      <w:r w:rsidR="00380F8C" w:rsidRPr="00380F8C"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  <w:t>RAMME</w:t>
      </w:r>
    </w:p>
    <w:p w14:paraId="439D7520" w14:textId="7DEF1153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  <w:t xml:space="preserve">Samedi </w:t>
      </w:r>
      <w:r w:rsidR="001A3730">
        <w:rPr>
          <w:rStyle w:val="Lienhypertexte"/>
          <w:rFonts w:ascii="American Typewriter" w:hAnsi="American Typewriter" w:cs="Apple Chancery"/>
          <w:color w:val="auto"/>
          <w:sz w:val="32"/>
          <w:szCs w:val="32"/>
          <w:u w:val="none"/>
        </w:rPr>
        <w:t>24 avril 21</w:t>
      </w:r>
    </w:p>
    <w:p w14:paraId="0AA32977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 Dès 9 h : accueil : café et thé, présentation des participants.</w:t>
      </w:r>
    </w:p>
    <w:p w14:paraId="307A6FBB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Horaires : </w:t>
      </w:r>
      <w:r w:rsidRPr="001A3730">
        <w:rPr>
          <w:rStyle w:val="Lienhypertexte"/>
          <w:rFonts w:ascii="American Typewriter" w:hAnsi="American Typewriter" w:cs="Apple Chancery"/>
          <w:b/>
          <w:color w:val="auto"/>
          <w:sz w:val="24"/>
          <w:szCs w:val="32"/>
          <w:u w:val="none"/>
        </w:rPr>
        <w:t>9h30 à 17 h 30.</w:t>
      </w:r>
    </w:p>
    <w:p w14:paraId="641D26EF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Vie et philosophie du Docteur Bach.</w:t>
      </w:r>
    </w:p>
    <w:p w14:paraId="4D6B7C09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Effet placébo : étude faite à Cuba.</w:t>
      </w:r>
    </w:p>
    <w:p w14:paraId="2F823D9C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12 h – 13 h 30 repas pris ensemble.</w:t>
      </w:r>
    </w:p>
    <w:p w14:paraId="5013800B" w14:textId="4F88E2BF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Etude des 38 fleurs de Bach.</w:t>
      </w:r>
      <w:r w:rsidR="00EB1FEF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 </w:t>
      </w: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Etude du Rescue.</w:t>
      </w:r>
    </w:p>
    <w:p w14:paraId="17241318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Mode d’administration.</w:t>
      </w:r>
    </w:p>
    <w:p w14:paraId="5DFD452D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Choix d’une fleur de Bach personnelle.</w:t>
      </w:r>
    </w:p>
    <w:p w14:paraId="5853B7CC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Questions – réponses.</w:t>
      </w:r>
    </w:p>
    <w:p w14:paraId="1EBEEEE5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17 h 30 : fin de la journée.</w:t>
      </w:r>
      <w:bookmarkStart w:id="0" w:name="_GoBack"/>
      <w:bookmarkEnd w:id="0"/>
    </w:p>
    <w:p w14:paraId="1DDF7C3E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</w:p>
    <w:p w14:paraId="21AE2114" w14:textId="2D69F38B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8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8"/>
          <w:szCs w:val="32"/>
          <w:u w:val="none"/>
        </w:rPr>
        <w:t xml:space="preserve">Dimanche </w:t>
      </w:r>
      <w:r w:rsidR="001A3730">
        <w:rPr>
          <w:rStyle w:val="Lienhypertexte"/>
          <w:rFonts w:ascii="American Typewriter" w:hAnsi="American Typewriter" w:cs="Apple Chancery"/>
          <w:color w:val="auto"/>
          <w:sz w:val="28"/>
          <w:szCs w:val="32"/>
          <w:u w:val="none"/>
        </w:rPr>
        <w:t xml:space="preserve">25 avril 21 </w:t>
      </w:r>
      <w:r w:rsidR="001A3730" w:rsidRPr="001A3730">
        <w:rPr>
          <w:rStyle w:val="Lienhypertexte"/>
          <w:rFonts w:ascii="American Typewriter" w:hAnsi="American Typewriter" w:cs="Apple Chancery"/>
          <w:b/>
          <w:color w:val="auto"/>
          <w:sz w:val="28"/>
          <w:szCs w:val="32"/>
          <w:u w:val="none"/>
        </w:rPr>
        <w:t>horaires  9 h – 17 h</w:t>
      </w:r>
    </w:p>
    <w:p w14:paraId="6793CD32" w14:textId="60322494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9 h : visite du « jardin des Elixirs »</w:t>
      </w:r>
      <w:r w:rsidR="001A3730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 et p</w:t>
      </w: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réparation d’une teinture mère : solarisation ou ébullition (suivant la floraison).</w:t>
      </w:r>
    </w:p>
    <w:p w14:paraId="2C33EC0E" w14:textId="14329FF4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11 h 00 </w:t>
      </w:r>
      <w:r w:rsidR="001A3730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suite des fleurs de Bach</w:t>
      </w: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.</w:t>
      </w:r>
    </w:p>
    <w:p w14:paraId="5EF39659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12 h 13h30 : repas pris ensemble.</w:t>
      </w:r>
    </w:p>
    <w:p w14:paraId="41DBB630" w14:textId="25A60079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13 h 30 : l’effet des fleurs de Bach sur les animaux et les plantes.</w:t>
      </w:r>
      <w:r w:rsidR="005C7E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 </w:t>
      </w:r>
    </w:p>
    <w:p w14:paraId="24E931D2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 xml:space="preserve">14 h 30 Etudes de cas. </w:t>
      </w:r>
    </w:p>
    <w:p w14:paraId="21290BB9" w14:textId="77777777" w:rsidR="00380F8C" w:rsidRPr="00380F8C" w:rsidRDefault="00380F8C" w:rsidP="00380F8C">
      <w:pPr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16 h : fabrication de son flacon personnel.</w:t>
      </w:r>
    </w:p>
    <w:p w14:paraId="516F9506" w14:textId="77777777" w:rsidR="00EB1FEF" w:rsidRDefault="00380F8C" w:rsidP="00EB1FEF">
      <w:pPr>
        <w:spacing w:before="100" w:beforeAutospacing="1" w:after="100" w:afterAutospacing="1" w:line="240" w:lineRule="auto"/>
        <w:jc w:val="both"/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</w:pPr>
      <w:r w:rsidRPr="00380F8C">
        <w:rPr>
          <w:rStyle w:val="Lienhypertexte"/>
          <w:rFonts w:ascii="American Typewriter" w:hAnsi="American Typewriter" w:cs="Apple Chancery"/>
          <w:color w:val="auto"/>
          <w:sz w:val="24"/>
          <w:szCs w:val="32"/>
          <w:u w:val="none"/>
        </w:rPr>
        <w:t>17 h : évaluation et fin de la formation</w:t>
      </w:r>
    </w:p>
    <w:p w14:paraId="7A4A7ABA" w14:textId="7855F099" w:rsidR="00380F8C" w:rsidRPr="00E9513C" w:rsidRDefault="00380F8C" w:rsidP="00EB1FEF">
      <w:pPr>
        <w:spacing w:before="100" w:beforeAutospacing="1" w:after="100" w:afterAutospacing="1" w:line="240" w:lineRule="auto"/>
        <w:jc w:val="center"/>
        <w:rPr>
          <w:rFonts w:ascii="American Typewriter" w:eastAsia="MS PGothic" w:hAnsi="American Typewriter" w:cs="Gisha"/>
          <w:b/>
          <w:color w:val="433C3C"/>
          <w:sz w:val="24"/>
          <w:szCs w:val="24"/>
          <w:lang w:eastAsia="fr-FR"/>
        </w:rPr>
      </w:pPr>
      <w:r w:rsidRPr="00E9513C">
        <w:rPr>
          <w:rFonts w:ascii="American Typewriter" w:eastAsia="MS PGothic" w:hAnsi="American Typewriter" w:cs="Gisha"/>
          <w:b/>
          <w:color w:val="433C3C"/>
          <w:sz w:val="24"/>
          <w:szCs w:val="24"/>
          <w:lang w:eastAsia="fr-FR"/>
        </w:rPr>
        <w:t>---------------------------------------</w:t>
      </w:r>
    </w:p>
    <w:p w14:paraId="16531B12" w14:textId="77777777" w:rsidR="008C484F" w:rsidRDefault="00380F8C" w:rsidP="004A5F7C">
      <w:pPr>
        <w:spacing w:before="100" w:beforeAutospacing="1" w:after="100" w:afterAutospacing="1" w:line="240" w:lineRule="auto"/>
        <w:jc w:val="center"/>
      </w:pPr>
      <w:r w:rsidRPr="00E9513C">
        <w:rPr>
          <w:rFonts w:ascii="American Typewriter" w:eastAsia="MS PGothic" w:hAnsi="American Typewriter" w:cs="Gisha"/>
          <w:b/>
          <w:color w:val="008000"/>
          <w:sz w:val="24"/>
          <w:szCs w:val="24"/>
          <w:lang w:eastAsia="fr-FR"/>
        </w:rPr>
        <w:t>Association loi 1901 : la ferme de Beaugensiers N° Siret : 42986820100014</w:t>
      </w:r>
    </w:p>
    <w:sectPr w:rsidR="008C484F" w:rsidSect="005C7E8C">
      <w:pgSz w:w="11900" w:h="16840"/>
      <w:pgMar w:top="142" w:right="84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PGothic">
    <w:panose1 w:val="00000000000000000000"/>
    <w:charset w:val="00"/>
    <w:family w:val="roman"/>
    <w:notTrueType/>
    <w:pitch w:val="default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8C"/>
    <w:rsid w:val="00163BDA"/>
    <w:rsid w:val="001A3730"/>
    <w:rsid w:val="00380F8C"/>
    <w:rsid w:val="004A5F7C"/>
    <w:rsid w:val="005C7E8C"/>
    <w:rsid w:val="008C484F"/>
    <w:rsid w:val="00B619B1"/>
    <w:rsid w:val="00E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25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8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F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E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E8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8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F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E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E8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lanaturonaturel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3</cp:revision>
  <dcterms:created xsi:type="dcterms:W3CDTF">2021-04-15T13:36:00Z</dcterms:created>
  <dcterms:modified xsi:type="dcterms:W3CDTF">2021-04-15T13:39:00Z</dcterms:modified>
</cp:coreProperties>
</file>